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C7" w:rsidRDefault="007711C7">
      <w:pPr>
        <w:pStyle w:val="ConsPlusNormal"/>
      </w:pPr>
      <w:bookmarkStart w:id="0" w:name="_GoBack"/>
      <w:bookmarkEnd w:id="0"/>
      <w:r>
        <w:rPr>
          <w:b/>
          <w:bCs/>
        </w:rPr>
        <w:t>Источник публикации</w:t>
      </w:r>
    </w:p>
    <w:p w:rsidR="007711C7" w:rsidRDefault="007711C7">
      <w:pPr>
        <w:pStyle w:val="ConsPlusNormal"/>
        <w:jc w:val="both"/>
      </w:pPr>
      <w:r>
        <w:t>"Официальные документы в образовании", N 32, ноябрь, 2019,</w:t>
      </w:r>
    </w:p>
    <w:p w:rsidR="007711C7" w:rsidRDefault="007711C7">
      <w:pPr>
        <w:pStyle w:val="ConsPlusNormal"/>
        <w:jc w:val="both"/>
      </w:pPr>
      <w:r>
        <w:t>"Администратор образования", N 22, ноябрь, 2019</w:t>
      </w:r>
    </w:p>
    <w:p w:rsidR="007711C7" w:rsidRDefault="007711C7">
      <w:pPr>
        <w:pStyle w:val="ConsPlusNormal"/>
        <w:spacing w:before="240"/>
      </w:pPr>
      <w:r>
        <w:rPr>
          <w:b/>
          <w:bCs/>
        </w:rPr>
        <w:t>Примечание к документу</w:t>
      </w:r>
    </w:p>
    <w:p w:rsidR="007711C7" w:rsidRDefault="007711C7">
      <w:pPr>
        <w:pStyle w:val="ConsPlusNormal"/>
        <w:jc w:val="both"/>
        <w:outlineLvl w:val="0"/>
      </w:pPr>
    </w:p>
    <w:p w:rsidR="007711C7" w:rsidRDefault="007711C7">
      <w:pPr>
        <w:pStyle w:val="ConsPlusNormal"/>
      </w:pPr>
      <w:r>
        <w:rPr>
          <w:b/>
          <w:bCs/>
        </w:rPr>
        <w:t>Название документа</w:t>
      </w:r>
    </w:p>
    <w:p w:rsidR="007711C7" w:rsidRDefault="007711C7">
      <w:pPr>
        <w:pStyle w:val="ConsPlusNormal"/>
        <w:jc w:val="both"/>
      </w:pPr>
      <w:r>
        <w:t>&lt;Письмо&gt; Минпросвещения России от 23.10.2019 N ВБ-47/04</w:t>
      </w:r>
    </w:p>
    <w:p w:rsidR="007711C7" w:rsidRDefault="007711C7">
      <w:pPr>
        <w:pStyle w:val="ConsPlusNormal"/>
        <w:jc w:val="both"/>
      </w:pPr>
      <w:r>
        <w:t>"Об использовании рабочих тетрадей"</w:t>
      </w:r>
    </w:p>
    <w:p w:rsidR="007711C7" w:rsidRDefault="007711C7">
      <w:pPr>
        <w:pStyle w:val="ConsPlusNormal"/>
        <w:jc w:val="both"/>
        <w:sectPr w:rsidR="007711C7">
          <w:headerReference w:type="default" r:id="rId6"/>
          <w:footerReference w:type="default" r:id="rId7"/>
          <w:headerReference w:type="first" r:id="rId8"/>
          <w:footerReference w:type="first" r:id="rId9"/>
          <w:pgSz w:w="11906" w:h="16838"/>
          <w:pgMar w:top="1440" w:right="566" w:bottom="1440" w:left="1133" w:header="0" w:footer="0" w:gutter="0"/>
          <w:cols w:space="720"/>
          <w:noEndnote/>
          <w:titlePg/>
        </w:sectPr>
      </w:pPr>
    </w:p>
    <w:p w:rsidR="007711C7" w:rsidRDefault="007711C7">
      <w:pPr>
        <w:pStyle w:val="ConsPlusNormal"/>
        <w:jc w:val="both"/>
        <w:outlineLvl w:val="0"/>
      </w:pPr>
    </w:p>
    <w:p w:rsidR="007711C7" w:rsidRDefault="007711C7">
      <w:pPr>
        <w:pStyle w:val="ConsPlusTitle"/>
        <w:jc w:val="center"/>
      </w:pPr>
      <w:r>
        <w:t>МИНИСТЕРСТВО ПРОСВЕЩЕНИЯ РОССИЙСКОЙ ФЕДЕРАЦИИ</w:t>
      </w:r>
    </w:p>
    <w:p w:rsidR="007711C7" w:rsidRDefault="007711C7">
      <w:pPr>
        <w:pStyle w:val="ConsPlusTitle"/>
        <w:jc w:val="center"/>
      </w:pPr>
    </w:p>
    <w:p w:rsidR="007711C7" w:rsidRDefault="007711C7">
      <w:pPr>
        <w:pStyle w:val="ConsPlusTitle"/>
        <w:jc w:val="center"/>
      </w:pPr>
      <w:r>
        <w:t>ПИСЬМО</w:t>
      </w:r>
    </w:p>
    <w:p w:rsidR="007711C7" w:rsidRDefault="007711C7">
      <w:pPr>
        <w:pStyle w:val="ConsPlusTitle"/>
        <w:jc w:val="center"/>
      </w:pPr>
      <w:r>
        <w:t>от 23 октября 2019 г. N ВБ-47/04</w:t>
      </w:r>
    </w:p>
    <w:p w:rsidR="007711C7" w:rsidRDefault="007711C7">
      <w:pPr>
        <w:pStyle w:val="ConsPlusTitle"/>
        <w:jc w:val="center"/>
      </w:pPr>
    </w:p>
    <w:p w:rsidR="007711C7" w:rsidRDefault="007711C7">
      <w:pPr>
        <w:pStyle w:val="ConsPlusTitle"/>
        <w:jc w:val="center"/>
      </w:pPr>
      <w:r>
        <w:t>ОБ ИСПОЛЬЗОВАНИИ РАБОЧИХ ТЕТРАДЕЙ</w:t>
      </w:r>
    </w:p>
    <w:p w:rsidR="007711C7" w:rsidRDefault="007711C7">
      <w:pPr>
        <w:pStyle w:val="ConsPlusNormal"/>
        <w:jc w:val="both"/>
      </w:pPr>
    </w:p>
    <w:p w:rsidR="007711C7" w:rsidRDefault="007711C7">
      <w:pPr>
        <w:pStyle w:val="ConsPlusNormal"/>
        <w:ind w:firstLine="540"/>
        <w:jc w:val="both"/>
      </w:pPr>
      <w:r>
        <w:t>В соответствии с подпунктом "б" пункта 2 перечня поручений Президента Российской Федерации от 20 июля 2019 г. N Пр-1418 "О рассмотрении вопроса о сокращении использования рабочих тетрадей в образовательном процессе, в том числе с учетом внедрения в образовательную программу современных цифровых технологий в рамках реализации федерального проекта "Цифровая образовательная среда", предусмотренного национальным проектом "Образование", Министерство просвещения Российской Федерации (далее - Министерство) разъясняет порядок использования рабочих тетрадей при реализации имеющих государственную аккредитацию образовательных программ начального общего, основного общего, среднего общего образования и предлагает меры по организации системной работы, направленной на снижение их количества.</w:t>
      </w:r>
    </w:p>
    <w:p w:rsidR="007711C7" w:rsidRDefault="007711C7">
      <w:pPr>
        <w:pStyle w:val="ConsPlusNormal"/>
        <w:spacing w:before="240"/>
        <w:ind w:firstLine="540"/>
        <w:jc w:val="both"/>
      </w:pPr>
      <w:r>
        <w:t>Согласно части 1 статьи 35 Федерального закона от 29 декабря 2012 г. N 273-ФЗ "Об образовании в Российской Федерации" (далее - Федеральный закон)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общего образования (далее - ФГОС),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711C7" w:rsidRDefault="007711C7">
      <w:pPr>
        <w:pStyle w:val="ConsPlusNormal"/>
        <w:spacing w:before="240"/>
        <w:ind w:firstLine="540"/>
        <w:jc w:val="both"/>
      </w:pPr>
      <w:r>
        <w:t>В соответствии со статьей 18 Федерального закона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711C7" w:rsidRDefault="007711C7">
      <w:pPr>
        <w:pStyle w:val="ConsPlusNormal"/>
        <w:spacing w:before="240"/>
        <w:ind w:firstLine="540"/>
        <w:jc w:val="both"/>
      </w:pPr>
      <w:r>
        <w:t>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федеральный перечень учебников), утвержденный приказом Минпросвещения России от 28 декабря г. N 345 (в редакции от 8 мая 2019 г. N 233);</w:t>
      </w:r>
    </w:p>
    <w:p w:rsidR="007711C7" w:rsidRDefault="007711C7">
      <w:pPr>
        <w:pStyle w:val="ConsPlusNormal"/>
        <w:spacing w:before="240"/>
        <w:ind w:firstLine="540"/>
        <w:jc w:val="both"/>
      </w:pPr>
      <w: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перечень организаций), утвержденный приказом Минобрнауки России от 9 июня 2016 г. N 699.</w:t>
      </w:r>
    </w:p>
    <w:p w:rsidR="007711C7" w:rsidRDefault="007711C7">
      <w:pPr>
        <w:pStyle w:val="ConsPlusNormal"/>
        <w:spacing w:before="240"/>
        <w:ind w:firstLine="540"/>
        <w:jc w:val="both"/>
      </w:pPr>
      <w:r>
        <w:t xml:space="preserve">Образовательная организация </w:t>
      </w:r>
      <w:r w:rsidRPr="003F5A40">
        <w:rPr>
          <w:highlight w:val="yellow"/>
        </w:rPr>
        <w:t>самостоятельно определяет</w:t>
      </w:r>
      <w:r>
        <w:t xml:space="preserve"> </w:t>
      </w:r>
      <w:r w:rsidRPr="003F5A40">
        <w:rPr>
          <w:highlight w:val="yellow"/>
        </w:rPr>
        <w:t>список учебников и учебных пособий, необходимых для реализации основных общеобразовательных программ общего образования</w:t>
      </w:r>
      <w:r>
        <w:t xml:space="preserve"> (далее - список) и допускает их к использованию (пункт 9 части 3 статьи 28 Федерального закона).</w:t>
      </w:r>
    </w:p>
    <w:p w:rsidR="007711C7" w:rsidRDefault="007711C7">
      <w:pPr>
        <w:pStyle w:val="ConsPlusNormal"/>
        <w:spacing w:before="240"/>
        <w:ind w:firstLine="540"/>
        <w:jc w:val="both"/>
      </w:pPr>
      <w:r>
        <w:lastRenderedPageBreak/>
        <w:t>Рабочая тетрадь - учебное пособие, имеющее особый дидактический аппарат, способствующий самостоятельной работе учащегося над освоением учебного предмета. Вопрос обеспечения обучающихся рабочими тетрадями относится к компетенции общеобразовательной организации.</w:t>
      </w:r>
    </w:p>
    <w:p w:rsidR="007711C7" w:rsidRDefault="007711C7">
      <w:pPr>
        <w:pStyle w:val="ConsPlusNormal"/>
        <w:spacing w:before="240"/>
        <w:ind w:firstLine="540"/>
        <w:jc w:val="both"/>
      </w:pPr>
      <w:r>
        <w:t xml:space="preserve">Таким образом, </w:t>
      </w:r>
      <w:r w:rsidRPr="003F5A40">
        <w:rPr>
          <w:highlight w:val="yellow"/>
        </w:rPr>
        <w:t>если образовательная организация включает конкретную рабочую тетрадь в список, который утверждается приказом директора образовательной организации, то возникают правовые основания для их закупки за бюджетные средства.</w:t>
      </w:r>
    </w:p>
    <w:p w:rsidR="007711C7" w:rsidRDefault="007711C7">
      <w:pPr>
        <w:pStyle w:val="ConsPlusNormal"/>
        <w:spacing w:before="240"/>
        <w:ind w:firstLine="540"/>
        <w:jc w:val="both"/>
      </w:pPr>
      <w:r>
        <w:t xml:space="preserve">В целях более углубленного изучения учебного предмета обучающимися учитель может рекомендовать учебные пособия, в том числе рабочие тетради, не включенные в список, для домашнего самостоятельного использования. </w:t>
      </w:r>
      <w:r w:rsidRPr="00B33686">
        <w:rPr>
          <w:highlight w:val="yellow"/>
        </w:rPr>
        <w:t>При этом указанные учебные пособия не могут быть использованы в образовательном процессе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711C7" w:rsidRDefault="007711C7">
      <w:pPr>
        <w:pStyle w:val="ConsPlusNormal"/>
        <w:spacing w:before="240"/>
        <w:ind w:firstLine="540"/>
        <w:jc w:val="both"/>
      </w:pPr>
      <w:r>
        <w:t>Вместе с тем Министерство обращает внимание, что использование рабочих тетрадей на печатной основе в начальных классах является неотъемлемой частью образовательного процесса и значительно влияет на эффективность обучения, поскольку выполнение обучающимися письменных работ формирует навык письма и развивает мелкую моторику.</w:t>
      </w:r>
    </w:p>
    <w:p w:rsidR="007711C7" w:rsidRDefault="007711C7">
      <w:pPr>
        <w:pStyle w:val="ConsPlusNormal"/>
        <w:spacing w:before="240"/>
        <w:ind w:firstLine="540"/>
        <w:jc w:val="both"/>
      </w:pPr>
      <w:r>
        <w:t>Одновременно Министерство считает целесообразным сокращение рабочих тетрадей на печатной основе в основной и средней школе, в том числе в рамках реализации федерального проекта "Цифровая образовательная среда", предусмотренного национальным проектом "Образование" (далее - федеральный проект), который направлен на создание к 2024 году современной и безопасной цифровой образовательной среды.</w:t>
      </w:r>
    </w:p>
    <w:p w:rsidR="007711C7" w:rsidRDefault="007711C7">
      <w:pPr>
        <w:pStyle w:val="ConsPlusNormal"/>
        <w:spacing w:before="240"/>
        <w:ind w:firstLine="540"/>
        <w:jc w:val="both"/>
      </w:pPr>
      <w:r>
        <w:t>Ключевым мероприятием федерального проекта является разработка и внедрение целевой модели цифровой образовательной среды, предусматривающей в рамках своей концепции сокращение использования бумажных тетрадей в образовательных организациях и их замену на цифровые аналоги.</w:t>
      </w:r>
    </w:p>
    <w:p w:rsidR="007711C7" w:rsidRDefault="007711C7">
      <w:pPr>
        <w:pStyle w:val="ConsPlusNormal"/>
        <w:jc w:val="both"/>
      </w:pPr>
    </w:p>
    <w:p w:rsidR="007711C7" w:rsidRDefault="007711C7">
      <w:pPr>
        <w:pStyle w:val="ConsPlusNormal"/>
        <w:jc w:val="right"/>
      </w:pPr>
      <w:r>
        <w:t>В.С.БАСЮК</w:t>
      </w:r>
    </w:p>
    <w:p w:rsidR="007711C7" w:rsidRDefault="007711C7">
      <w:pPr>
        <w:pStyle w:val="ConsPlusNormal"/>
        <w:jc w:val="both"/>
      </w:pPr>
    </w:p>
    <w:p w:rsidR="007711C7" w:rsidRDefault="007711C7">
      <w:pPr>
        <w:pStyle w:val="ConsPlusNormal"/>
        <w:jc w:val="both"/>
      </w:pPr>
    </w:p>
    <w:p w:rsidR="007711C7" w:rsidRDefault="007711C7">
      <w:pPr>
        <w:pStyle w:val="ConsPlusNormal"/>
        <w:pBdr>
          <w:top w:val="single" w:sz="6" w:space="0" w:color="auto"/>
        </w:pBdr>
        <w:spacing w:before="100" w:after="100"/>
        <w:jc w:val="both"/>
        <w:rPr>
          <w:sz w:val="2"/>
          <w:szCs w:val="2"/>
        </w:rPr>
      </w:pPr>
    </w:p>
    <w:sectPr w:rsidR="007711C7">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95" w:rsidRDefault="00354495">
      <w:pPr>
        <w:spacing w:after="0" w:line="240" w:lineRule="auto"/>
      </w:pPr>
      <w:r>
        <w:separator/>
      </w:r>
    </w:p>
  </w:endnote>
  <w:endnote w:type="continuationSeparator" w:id="0">
    <w:p w:rsidR="00354495" w:rsidRDefault="0035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C7" w:rsidRDefault="007711C7">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68"/>
      <w:gridCol w:w="3470"/>
      <w:gridCol w:w="3369"/>
    </w:tblGrid>
    <w:tr w:rsidR="007711C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end"/>
          </w:r>
        </w:p>
      </w:tc>
    </w:tr>
  </w:tbl>
  <w:p w:rsidR="007711C7" w:rsidRDefault="007711C7">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C7" w:rsidRDefault="007711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711C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877EB">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877EB">
            <w:rPr>
              <w:noProof/>
              <w:sz w:val="20"/>
              <w:szCs w:val="20"/>
            </w:rPr>
            <w:t>3</w:t>
          </w:r>
          <w:r>
            <w:rPr>
              <w:sz w:val="20"/>
              <w:szCs w:val="20"/>
            </w:rPr>
            <w:fldChar w:fldCharType="end"/>
          </w:r>
        </w:p>
      </w:tc>
    </w:tr>
  </w:tbl>
  <w:p w:rsidR="007711C7" w:rsidRDefault="007711C7">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C7" w:rsidRDefault="007711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711C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877E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877EB">
            <w:rPr>
              <w:noProof/>
              <w:sz w:val="20"/>
              <w:szCs w:val="20"/>
            </w:rPr>
            <w:t>3</w:t>
          </w:r>
          <w:r>
            <w:rPr>
              <w:sz w:val="20"/>
              <w:szCs w:val="20"/>
            </w:rPr>
            <w:fldChar w:fldCharType="end"/>
          </w:r>
        </w:p>
      </w:tc>
    </w:tr>
  </w:tbl>
  <w:p w:rsidR="007711C7" w:rsidRDefault="007711C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95" w:rsidRDefault="00354495">
      <w:pPr>
        <w:spacing w:after="0" w:line="240" w:lineRule="auto"/>
      </w:pPr>
      <w:r>
        <w:separator/>
      </w:r>
    </w:p>
  </w:footnote>
  <w:footnote w:type="continuationSeparator" w:id="0">
    <w:p w:rsidR="00354495" w:rsidRDefault="0035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613"/>
      <w:gridCol w:w="511"/>
      <w:gridCol w:w="4083"/>
    </w:tblGrid>
    <w:tr w:rsidR="007711C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rPr>
              <w:sz w:val="16"/>
              <w:szCs w:val="16"/>
            </w:rPr>
          </w:pPr>
          <w:r>
            <w:rPr>
              <w:sz w:val="16"/>
              <w:szCs w:val="16"/>
            </w:rPr>
            <w:t>&lt;Письмо&gt; Минпросвещения России от 23.10.2019 N ВБ-47/04</w:t>
          </w:r>
          <w:r>
            <w:rPr>
              <w:sz w:val="16"/>
              <w:szCs w:val="16"/>
            </w:rPr>
            <w:br/>
            <w:t>"Об использовании рабочих тетрадей"</w:t>
          </w:r>
        </w:p>
      </w:tc>
      <w:tc>
        <w:tcPr>
          <w:tcW w:w="2"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center"/>
          </w:pPr>
        </w:p>
        <w:p w:rsidR="007711C7" w:rsidRDefault="007711C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23.03.2020</w:t>
          </w:r>
        </w:p>
      </w:tc>
    </w:tr>
  </w:tbl>
  <w:p w:rsidR="007711C7" w:rsidRDefault="007711C7">
    <w:pPr>
      <w:pStyle w:val="ConsPlusNormal"/>
      <w:pBdr>
        <w:bottom w:val="single" w:sz="12" w:space="0" w:color="auto"/>
      </w:pBdr>
      <w:jc w:val="center"/>
      <w:rPr>
        <w:sz w:val="2"/>
        <w:szCs w:val="2"/>
      </w:rPr>
    </w:pPr>
  </w:p>
  <w:p w:rsidR="007711C7" w:rsidRDefault="007711C7">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711C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711C7" w:rsidRDefault="005877EB">
          <w:pPr>
            <w:pStyle w:val="ConsPlusNormal"/>
          </w:pPr>
          <w:r>
            <w:rPr>
              <w:noProof/>
            </w:rPr>
            <w:drawing>
              <wp:inline distT="0" distB="0" distL="0" distR="0">
                <wp:extent cx="1905000" cy="447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7711C7" w:rsidRDefault="007711C7">
          <w:pPr>
            <w:pStyle w:val="ConsPlusNormal"/>
            <w:rPr>
              <w:sz w:val="16"/>
              <w:szCs w:val="16"/>
            </w:rPr>
          </w:pPr>
          <w:r>
            <w:rPr>
              <w:sz w:val="16"/>
              <w:szCs w:val="16"/>
            </w:rPr>
            <w:t>&lt;Письмо&gt; Минпросвещения России от 23.10.2019 N ВБ-47/04</w:t>
          </w:r>
          <w:r>
            <w:rPr>
              <w:sz w:val="16"/>
              <w:szCs w:val="16"/>
            </w:rPr>
            <w:br/>
            <w:t>"Об использовании рабочих тетрадей"</w:t>
          </w:r>
        </w:p>
      </w:tc>
      <w:tc>
        <w:tcPr>
          <w:tcW w:w="2"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center"/>
          </w:pPr>
        </w:p>
        <w:p w:rsidR="007711C7" w:rsidRDefault="007711C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right"/>
            <w:rPr>
              <w:sz w:val="16"/>
              <w:szCs w:val="16"/>
            </w:rPr>
          </w:pPr>
          <w:r>
            <w:rPr>
              <w:sz w:val="18"/>
              <w:szCs w:val="18"/>
            </w:rPr>
            <w:t xml:space="preserve">Документ предоставлен </w:t>
          </w:r>
          <w:hyperlink r:id="rId2" w:history="1">
            <w:r>
              <w:rPr>
                <w:color w:val="0000FF"/>
                <w:sz w:val="18"/>
                <w:szCs w:val="18"/>
              </w:rPr>
              <w:t>КонсультантПлюс</w:t>
            </w:r>
          </w:hyperlink>
          <w:r>
            <w:rPr>
              <w:sz w:val="18"/>
              <w:szCs w:val="18"/>
            </w:rPr>
            <w:br/>
          </w:r>
          <w:r>
            <w:rPr>
              <w:sz w:val="16"/>
              <w:szCs w:val="16"/>
            </w:rPr>
            <w:t>Дата сохранения: 23.03.2020</w:t>
          </w:r>
        </w:p>
      </w:tc>
    </w:tr>
  </w:tbl>
  <w:p w:rsidR="007711C7" w:rsidRDefault="007711C7">
    <w:pPr>
      <w:pStyle w:val="ConsPlusNormal"/>
      <w:pBdr>
        <w:bottom w:val="single" w:sz="12" w:space="0" w:color="auto"/>
      </w:pBdr>
      <w:jc w:val="center"/>
      <w:rPr>
        <w:sz w:val="2"/>
        <w:szCs w:val="2"/>
      </w:rPr>
    </w:pPr>
  </w:p>
  <w:p w:rsidR="007711C7" w:rsidRDefault="007711C7">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711C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rPr>
              <w:sz w:val="16"/>
              <w:szCs w:val="16"/>
            </w:rPr>
          </w:pPr>
          <w:r>
            <w:rPr>
              <w:sz w:val="16"/>
              <w:szCs w:val="16"/>
            </w:rPr>
            <w:t>&lt;Письмо&gt; Минпросвещения России от 23.10.2019 N ВБ-47/04</w:t>
          </w:r>
          <w:r>
            <w:rPr>
              <w:sz w:val="16"/>
              <w:szCs w:val="16"/>
            </w:rPr>
            <w:br/>
            <w:t>"Об использовании рабочих тетрадей"</w:t>
          </w:r>
        </w:p>
      </w:tc>
      <w:tc>
        <w:tcPr>
          <w:tcW w:w="2"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center"/>
          </w:pPr>
        </w:p>
        <w:p w:rsidR="007711C7" w:rsidRDefault="007711C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711C7" w:rsidRDefault="007711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23.03.2020</w:t>
          </w:r>
        </w:p>
      </w:tc>
    </w:tr>
  </w:tbl>
  <w:p w:rsidR="007711C7" w:rsidRDefault="007711C7">
    <w:pPr>
      <w:pStyle w:val="ConsPlusNormal"/>
      <w:pBdr>
        <w:bottom w:val="single" w:sz="12" w:space="0" w:color="auto"/>
      </w:pBdr>
      <w:jc w:val="center"/>
      <w:rPr>
        <w:sz w:val="2"/>
        <w:szCs w:val="2"/>
      </w:rPr>
    </w:pPr>
  </w:p>
  <w:p w:rsidR="007711C7" w:rsidRDefault="007711C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1"/>
    <w:rsid w:val="00354495"/>
    <w:rsid w:val="003F5A40"/>
    <w:rsid w:val="005877EB"/>
    <w:rsid w:val="007711C7"/>
    <w:rsid w:val="00B33686"/>
    <w:rsid w:val="00ED7CE5"/>
    <w:rsid w:val="00F2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E37E8A-B2AD-488A-B2AB-AF1E9A32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4379</Characters>
  <Application>Microsoft Office Word</Application>
  <DocSecurity>2</DocSecurity>
  <Lines>36</Lines>
  <Paragraphs>10</Paragraphs>
  <ScaleCrop>false</ScaleCrop>
  <HeadingPairs>
    <vt:vector size="2" baseType="variant">
      <vt:variant>
        <vt:lpstr>Название</vt:lpstr>
      </vt:variant>
      <vt:variant>
        <vt:i4>1</vt:i4>
      </vt:variant>
    </vt:vector>
  </HeadingPairs>
  <TitlesOfParts>
    <vt:vector size="1" baseType="lpstr">
      <vt:lpstr>&lt;Письмо&gt; Минпросвещения России от 23.10.2019 N ВБ-47/04"Об использовании рабочих тетрадей"</vt:lpstr>
    </vt:vector>
  </TitlesOfParts>
  <Company>КонсультантПлюс Версия 4018.00.50</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23.10.2019 N ВБ-47/04"Об использовании рабочих тетрадей"</dc:title>
  <dc:subject/>
  <dc:creator>margo</dc:creator>
  <cp:keywords/>
  <dc:description/>
  <cp:lastModifiedBy>Irina</cp:lastModifiedBy>
  <cp:revision>2</cp:revision>
  <dcterms:created xsi:type="dcterms:W3CDTF">2022-11-30T12:57:00Z</dcterms:created>
  <dcterms:modified xsi:type="dcterms:W3CDTF">2022-11-30T12:57:00Z</dcterms:modified>
</cp:coreProperties>
</file>