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E4AF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F8" w:rsidRPr="00DE4AF8" w:rsidRDefault="00DE4AF8" w:rsidP="00DE4AF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DE4AF8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показателей  деятельности педагога-организатора по организации досуговой деятельности, подготовки и проведения  массовых досуговых мероприятий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E4AF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F8" w:rsidRPr="00DE4AF8" w:rsidRDefault="00DE4AF8" w:rsidP="00DE4AF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E4AF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DE4AF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Охват контингента обучающихся внеурочной (кружковой) деятельностью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E4AF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F8" w:rsidRPr="00DE4AF8" w:rsidRDefault="00DE4AF8" w:rsidP="00DE4AF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DE4AF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вовлечения обучающихся в социально-значимую деятельность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E4AF8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F8" w:rsidRPr="00DE4AF8" w:rsidRDefault="00DE4AF8" w:rsidP="00DE4AF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DE4AF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обучающихся в деятельности молодежных общественных объединений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E4AF8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F8" w:rsidRPr="00DE4AF8" w:rsidRDefault="00DE4AF8" w:rsidP="00DE4AF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DE4AF8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обучающихся в проектах и программах, реализуемых федеральными органами исполнительной власти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E4AF8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F8" w:rsidRPr="00DE4AF8" w:rsidRDefault="00DE4AF8" w:rsidP="00DE4AF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DE4AF8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обучающихся в  конкурсах, фестивалях, соревнованиях, олимпиадах и т. д.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Pr="00FD6086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E4AF8" w:rsidRPr="00FD6086" w:rsidTr="00F96518">
        <w:trPr>
          <w:trHeight w:val="18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AF8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="00DE4AF8"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условий для развития творческого потенциала обучающихся:</w:t>
            </w:r>
          </w:p>
          <w:p w:rsidR="00DE4AF8" w:rsidRPr="00EB626B" w:rsidRDefault="00DE4AF8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- организация проектной, научно-исследовательской деятельности обучающихся по спортивно-оздоровительному, социальному, духовно-нравственному, обще- интеллектуальному, общекультурному направлениям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E4AF8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AF8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="00DE4AF8"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Вовлечение обучающихся в физкультурно-спортивную деятельность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E4AF8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AF8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="00DE4AF8"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механизмов учета индивидуальных достижений обучающихся, в том числе портфолио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8" w:rsidRPr="00FD6086" w:rsidRDefault="00DE4AF8" w:rsidP="00DE4AF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B626B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26B" w:rsidRPr="00FD6086" w:rsidRDefault="00EB626B" w:rsidP="00EB62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B626B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6B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2.</w:t>
            </w:r>
            <w:r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педагога в экспериментальной (инновационной)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6B" w:rsidRPr="00FD6086" w:rsidRDefault="00EB626B" w:rsidP="00EB62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B626B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6B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6B" w:rsidRPr="00FD6086" w:rsidRDefault="00EB626B" w:rsidP="00EB62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B626B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6B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работе творческих групп по актуальным направлениям развития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6B" w:rsidRPr="00FD6086" w:rsidRDefault="00EB626B" w:rsidP="00EB62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B626B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6B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работе творческих групп по актуальным направлениям развития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6B" w:rsidRPr="00FD6086" w:rsidRDefault="00EB626B" w:rsidP="00EB62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B626B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6B" w:rsidRPr="00EB626B" w:rsidRDefault="00EB626B" w:rsidP="00EB626B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EB626B">
              <w:rPr>
                <w:rFonts w:ascii="Times New Roman" w:hAnsi="Times New Roman"/>
                <w:sz w:val="24"/>
                <w:szCs w:val="24"/>
                <w:highlight w:val="white"/>
              </w:rPr>
              <w:t>Взаимодействие с заинтересованными службами города: администрацией, отделом опеки и попечительства, отделом по молодежной политике, органами социальной защиты населения, с целью решения вопросов социальной защиты студентов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6B" w:rsidRPr="00FD6086" w:rsidRDefault="00EB626B" w:rsidP="00EB62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B626B" w:rsidRDefault="00EB626B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lastRenderedPageBreak/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1EA7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B1975"/>
    <w:rsid w:val="009E4784"/>
    <w:rsid w:val="00A115B6"/>
    <w:rsid w:val="00A41812"/>
    <w:rsid w:val="00AA11CA"/>
    <w:rsid w:val="00AC6AF4"/>
    <w:rsid w:val="00AC7486"/>
    <w:rsid w:val="00AD72EE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E4AF8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626B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4D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E064-7C4B-425C-A87B-16EAC810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2023-12-04T12:27:00Z</dcterms:created>
  <dcterms:modified xsi:type="dcterms:W3CDTF">2023-12-04T12:27:00Z</dcterms:modified>
</cp:coreProperties>
</file>