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256C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7030DA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 xml:space="preserve">Наличие стабильных положительных результатов в профилактике и реабилитации </w:t>
            </w:r>
            <w:proofErr w:type="spellStart"/>
            <w:r w:rsidRPr="00F82930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F82930">
              <w:rPr>
                <w:rFonts w:ascii="Times New Roman" w:hAnsi="Times New Roman"/>
                <w:sz w:val="24"/>
                <w:szCs w:val="24"/>
              </w:rPr>
              <w:t xml:space="preserve"> поведения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7030DA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>Наличие стабильных положительных результатов снижения количества детей, состоящих на профилактическом учёте в правоохранительных органах и на внутреннем учете ОО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5315C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3.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>Наличие стабильных положительных результатов по формированию социальных компетенций в результате освоения программы социальной адаптации и реабилитации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5315C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 xml:space="preserve">Наличие стабильных положительных результатов в реализации программы </w:t>
            </w:r>
            <w:proofErr w:type="spellStart"/>
            <w:r w:rsidRPr="00F82930">
              <w:rPr>
                <w:rFonts w:ascii="Times New Roman" w:hAnsi="Times New Roman"/>
                <w:sz w:val="24"/>
                <w:szCs w:val="24"/>
              </w:rPr>
              <w:t>постинтернатного</w:t>
            </w:r>
            <w:proofErr w:type="spellEnd"/>
            <w:r w:rsidRPr="00F82930">
              <w:rPr>
                <w:rFonts w:ascii="Times New Roman" w:hAnsi="Times New Roman"/>
                <w:sz w:val="24"/>
                <w:szCs w:val="24"/>
              </w:rPr>
              <w:t xml:space="preserve"> сопровождения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5315C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>Результативность деятельности социального педагога по устройству воспитанников в семьи граждан и возвращению в кровные семьи.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256C2" w:rsidRDefault="00F256C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256C2" w:rsidRDefault="00F256C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256C2" w:rsidRDefault="00F256C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256C2" w:rsidRPr="0042625D" w:rsidRDefault="00F256C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256C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F8293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>Социально-педагогическое сопровождение процесса социализации детей, лишенных  родительского  попечения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F8293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>Результаты деятельности в психолого-медико-педагогическом консилиуме (ПМП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>), комиссии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F8293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>Результативность социально-педагогического сопровождения детей группы риска, с ОВЗ, а также из семей, находящихся в социально опасном положении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F8293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здоровьесохранных условий образовательного процесса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F8293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 xml:space="preserve">Отсутствие несчастных случаев и травматизма воспитанников)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256C2" w:rsidRPr="0042625D" w:rsidRDefault="00F256C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256C2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6C2" w:rsidRPr="005315C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>Наличие результативной диагностической системы по выявлению способностей детей к познавательной,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B77E43">
        <w:trPr>
          <w:trHeight w:val="1692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5315C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во взаимодействии с социумом (экскурсии, встречи), в работе социально-значимых проектов, социальных акциях.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6C2" w:rsidRPr="005315C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>Наличие стабильных положительных результатов участия воспитанников в социально-значимой волонтерской деятельности, социальных проектах и программах.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6C2" w:rsidRPr="005315C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5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>Наличие стабильных положительных результатов в профориентации воспитанников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5315C0" w:rsidRDefault="00F256C2" w:rsidP="00F256C2">
            <w:pPr>
              <w:pStyle w:val="ConsPlusTitle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  <w:r w:rsidRPr="005315C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</w:t>
            </w:r>
            <w:r w:rsidRPr="005859F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F8293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Результаты участия воспитанников в олимпиадах, концертах, конкурсах, выставках, фестивалях, соревнованиях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256C2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6C2" w:rsidRPr="005315C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1</w:t>
            </w:r>
            <w:r w:rsidRPr="004C7D2F">
              <w:rPr>
                <w:rFonts w:ascii="Times New Roman" w:hAnsi="Times New Roman"/>
                <w:sz w:val="24"/>
                <w:szCs w:val="24"/>
              </w:rPr>
              <w:t xml:space="preserve"> Личный вклад педагога в план совместной деятельности специалистов по сопровождению детей-</w:t>
            </w:r>
            <w:r w:rsidRPr="004C7D2F">
              <w:rPr>
                <w:rFonts w:ascii="Times New Roman" w:hAnsi="Times New Roman"/>
                <w:sz w:val="24"/>
                <w:szCs w:val="24"/>
              </w:rPr>
              <w:lastRenderedPageBreak/>
              <w:t>сирот и детей оставшихся без попечения родителей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6C2" w:rsidRPr="005315C0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Личный вклад </w:t>
            </w:r>
            <w:r w:rsidRPr="004C7D2F">
              <w:rPr>
                <w:rFonts w:ascii="Times New Roman" w:hAnsi="Times New Roman"/>
                <w:sz w:val="24"/>
                <w:szCs w:val="24"/>
              </w:rPr>
              <w:t>педагога в деятельность по выявлению и оказанию помощи детям и их семьям, оказавшихся в трудной жизненной ситуации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6D0A89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4C7D2F">
              <w:rPr>
                <w:rFonts w:ascii="Times New Roman" w:hAnsi="Times New Roman"/>
                <w:sz w:val="24"/>
                <w:szCs w:val="24"/>
              </w:rPr>
              <w:t>Результативность социально-правовой защиты воспитанников-сирот и оставшихся без попечения родителей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6D0A89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4C7D2F">
              <w:rPr>
                <w:rFonts w:ascii="Times New Roman" w:hAnsi="Times New Roman"/>
                <w:sz w:val="24"/>
                <w:szCs w:val="24"/>
              </w:rPr>
              <w:t>Разработка индивидуальных   программ по социально-педагогическому сопровождению воспитанников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6D0A89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4C7D2F">
              <w:rPr>
                <w:rFonts w:ascii="Times New Roman" w:hAnsi="Times New Roman"/>
                <w:sz w:val="24"/>
                <w:szCs w:val="24"/>
              </w:rPr>
              <w:t>Эффективность использования педагогом современных образовательных и социально-реабилитационных технологий, электронных и интерактивных методик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6D0A89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r w:rsidRPr="004C7D2F">
              <w:rPr>
                <w:rFonts w:ascii="Times New Roman" w:hAnsi="Times New Roman"/>
                <w:sz w:val="24"/>
                <w:szCs w:val="24"/>
              </w:rPr>
              <w:t>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6D0A89" w:rsidRDefault="00F256C2" w:rsidP="00F25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7. </w:t>
            </w:r>
            <w:r w:rsidRPr="004C7D2F">
              <w:rPr>
                <w:rFonts w:ascii="Times New Roman" w:hAnsi="Times New Roman"/>
                <w:sz w:val="24"/>
                <w:szCs w:val="24"/>
              </w:rPr>
              <w:t>Транслирование опыта практических результатов профессиональной деятельности (публикация статей социально-педагогической направленности, выступления на семинарах, 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5315C0" w:rsidRDefault="00F256C2" w:rsidP="00F256C2">
            <w:pPr>
              <w:tabs>
                <w:tab w:val="left" w:pos="14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  <w:r w:rsidRPr="004C7D2F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56C2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C2" w:rsidRPr="004C7D2F" w:rsidRDefault="00F256C2" w:rsidP="00F256C2">
            <w:pPr>
              <w:tabs>
                <w:tab w:val="left" w:pos="14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D2F">
              <w:rPr>
                <w:rFonts w:ascii="Times New Roman" w:hAnsi="Times New Roman"/>
                <w:sz w:val="24"/>
                <w:szCs w:val="24"/>
              </w:rPr>
              <w:t>9. 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C2" w:rsidRPr="0042625D" w:rsidRDefault="00F256C2" w:rsidP="00F256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77E43" w:rsidRPr="0042625D" w:rsidRDefault="00B77E4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2E08C6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77E43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256C2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5430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rsid w:val="00B77E4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0EA4-7CB7-4415-91EA-A68E5D14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2023-12-05T11:27:00Z</dcterms:created>
  <dcterms:modified xsi:type="dcterms:W3CDTF">2023-12-05T11:27:00Z</dcterms:modified>
</cp:coreProperties>
</file>