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E5480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0D7018" w:rsidRDefault="004E5480" w:rsidP="004E5480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018">
              <w:rPr>
                <w:rFonts w:ascii="Times New Roman" w:hAnsi="Times New Roman"/>
                <w:sz w:val="24"/>
                <w:szCs w:val="24"/>
              </w:rPr>
              <w:t xml:space="preserve">1. Положительная динамика результатов в профилактике и реабилитации </w:t>
            </w:r>
            <w:proofErr w:type="spellStart"/>
            <w:r w:rsidRPr="000D7018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0D7018">
              <w:rPr>
                <w:rFonts w:ascii="Times New Roman" w:hAnsi="Times New Roman"/>
                <w:sz w:val="24"/>
                <w:szCs w:val="24"/>
              </w:rPr>
              <w:t xml:space="preserve"> поведения воспитанников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7030DA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снижения количества детей, состоящих на профилактическом учёте в правоохранительных органах и на внутреннем учете 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по формированию социальных компетенций в результате освоения программы социальной адаптации и реабилитации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результатов в реализации программы </w:t>
            </w:r>
            <w:proofErr w:type="spellStart"/>
            <w:r w:rsidRPr="000D7018"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0D7018">
              <w:rPr>
                <w:rFonts w:ascii="Times New Roman" w:hAnsi="Times New Roman"/>
                <w:sz w:val="24"/>
                <w:szCs w:val="24"/>
              </w:rPr>
              <w:t xml:space="preserve"> сопровождения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Результативность деятельности социального педагога по устройству воспитанников в семьи граждан и возвращению в кровные семьи.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E5480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Социально-педагогическое сопровождение процесса социализации детей, лишенных родительского  попечения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Результативность социально-педагогического сопровождения детей группы риска, с ОВЗ, а также из семей, находящихся в социально опасном положении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Отсутствие несчастных случаев и травматизма воспитанников)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E5480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Наличие результативной диагностической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FA3ECF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во взаимодействии с социумом (экскур</w:t>
            </w:r>
            <w:r>
              <w:rPr>
                <w:rFonts w:ascii="Times New Roman" w:hAnsi="Times New Roman"/>
                <w:sz w:val="24"/>
                <w:szCs w:val="24"/>
              </w:rPr>
              <w:t>сии, встречи), в работе социаль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но-значимых проектов, социальных акциях.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участия воспитанников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480" w:rsidRPr="005315C0" w:rsidRDefault="004E5480" w:rsidP="004E5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18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в профориентации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E5480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80" w:rsidRPr="005315C0" w:rsidRDefault="004E5480" w:rsidP="004E5480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D701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Результаты участия воспитанников в олимпиадах, концертах, конкурсах, выставках,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480" w:rsidRPr="00FD6086" w:rsidRDefault="004E5480" w:rsidP="004E548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047A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Личный вклад педагога в план совместной деятельности специалистов по сопровождению детей-сирот и детей оставшихся без попечения родителей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Личный вклад педагога в деятельность по выявлению и оказанию помощи детям и их семьям, оказавшихся в трудной жизненной ситуации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6D0A89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Результативность социально-правовой защиты воспитанников-сирот и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6D0A89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Разработка индивидуальных   программ по социально-педагогическому сопровождению воспитанников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6D0A89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Эффективность использования педагогом современных образовательных и социально-реабилитационных технологий, электронных и интерактивных методик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6D0A89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 xml:space="preserve">Активность в разработке, апробация и распространение инновационных моделей социального сопровождения 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6D0A89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Владение технологиями диагностики причин, и разрешения конфликтных ситуаций, социально-педагогической коррекции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 xml:space="preserve">Транслирование опыта практических результатов профессиональной деятельности (публикация статей социально-педагогической направленности, выступления на семинарах,  вебинарах, конференциях, педагогических чтениях), регионального, всероссийского и международного  уровня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F51932" w:rsidRDefault="00C1047A" w:rsidP="00C1047A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Default="00C1047A" w:rsidP="00C1047A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аттестационных, экспертных комиссиях, жюри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047A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Участие в работе педагогических объединений организации, города, района, области (МО, МС, ПС, семинаров, конференций)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Участие в разработке программно-методического сопровождения учебно-воспитательного процесса.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047A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047A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7A" w:rsidRPr="005315C0" w:rsidRDefault="00C1047A" w:rsidP="00C10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932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A" w:rsidRPr="00FD6086" w:rsidRDefault="00C1047A" w:rsidP="00C104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5480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060B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047A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A3ECF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FA3E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5279-5896-435C-B47F-E0149782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2023-12-05T11:13:00Z</dcterms:created>
  <dcterms:modified xsi:type="dcterms:W3CDTF">2023-12-05T11:13:00Z</dcterms:modified>
</cp:coreProperties>
</file>