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1000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AE27CF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1.Аналитико-диагностическая деятельность методиста по выявлению </w:t>
            </w:r>
            <w:r w:rsidRPr="002B75F3">
              <w:rPr>
                <w:bCs/>
                <w:sz w:val="24"/>
                <w:szCs w:val="24"/>
              </w:rPr>
              <w:t>тенденций и особенностей развития современного образования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2. </w:t>
            </w:r>
            <w:r w:rsidRPr="00D51830">
              <w:rPr>
                <w:bCs/>
                <w:sz w:val="24"/>
                <w:szCs w:val="24"/>
              </w:rPr>
              <w:t>Положительная динамика резу</w:t>
            </w:r>
            <w:r>
              <w:rPr>
                <w:bCs/>
                <w:sz w:val="24"/>
                <w:szCs w:val="24"/>
              </w:rPr>
              <w:t xml:space="preserve">льтатов освоения обучающимися </w:t>
            </w:r>
            <w:r w:rsidRPr="00D51830">
              <w:rPr>
                <w:bCs/>
                <w:sz w:val="24"/>
                <w:szCs w:val="24"/>
              </w:rPr>
              <w:t>образовательных, в том числе адаптированных образовательных  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3. </w:t>
            </w:r>
            <w:r w:rsidRPr="00D51830">
              <w:rPr>
                <w:bCs/>
                <w:sz w:val="24"/>
                <w:szCs w:val="24"/>
              </w:rPr>
              <w:t>Методическое сопровождение достижения положительной динамики метапредметных результатов обучающихся при освоении  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4. </w:t>
            </w:r>
            <w:r w:rsidRPr="00D51830">
              <w:rPr>
                <w:bCs/>
                <w:sz w:val="24"/>
                <w:szCs w:val="24"/>
              </w:rPr>
              <w:t>Методическое сопровождение достижения положительной динамики личностных результатов обучающихся при освоении 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5. </w:t>
            </w:r>
            <w:r w:rsidRPr="00D51830">
              <w:rPr>
                <w:bCs/>
                <w:sz w:val="24"/>
                <w:szCs w:val="24"/>
              </w:rPr>
              <w:t xml:space="preserve">Подтверждение высоких результатов методического сопровождения обеспечения эффективности реализации основных </w:t>
            </w:r>
            <w:r w:rsidRPr="00D51830">
              <w:rPr>
                <w:bCs/>
                <w:sz w:val="24"/>
                <w:szCs w:val="24"/>
              </w:rPr>
              <w:lastRenderedPageBreak/>
              <w:t>общеобразовательных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10002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1. 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Вклад методиста в разработку локальных нормативных актов, учебных планов, программ развития, основной образовательной программы учреждения </w:t>
            </w:r>
            <w:r w:rsidRPr="00F92D5E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(адаптированной основной образовательной программы)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2. 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Проектирование программ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отражающих систему работы по повышению профессиональной компетентности педагогических работников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3. 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Результативность использования </w:t>
            </w:r>
            <w:proofErr w:type="spellStart"/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андрагогического</w:t>
            </w:r>
            <w:proofErr w:type="spellEnd"/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 подхода в содержании и организации методической работы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</w:rPr>
              <w:t>4. 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</w:rPr>
              <w:t>Моделирование и результативность деятельности методиста по социализации различных категорий обучающихся в соответствии со «Стратегией развития воспитания в РФ до 2025 года» в рамках своего структурного подразделения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5. 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 xml:space="preserve">Стабильные положительные результаты творческих 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инициатив и достижений педагогов структурного подразделения (участие педагогов в профессиональных конкурсах, создание программно</w:t>
            </w:r>
            <w:r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2B75F3">
              <w:rPr>
                <w:rStyle w:val="FontStyle15"/>
                <w:rFonts w:ascii="Times New Roman" w:hAnsi="Times New Roman"/>
                <w:sz w:val="24"/>
                <w:szCs w:val="24"/>
                <w:lang w:eastAsia="en-US"/>
              </w:rPr>
              <w:t>методических материалов)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lastRenderedPageBreak/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10002" w:rsidRPr="00FD6086" w:rsidTr="000A1E23">
        <w:trPr>
          <w:trHeight w:val="169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Ориентированность методиста на максимальную реализацию педагогами структурного подразделения развивающего и воспитательного потенциала образовательно-воспитательной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0A1E23">
        <w:trPr>
          <w:trHeight w:val="1279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Разработка диагностических процедур, заданий и тестов и проведение мониторинговых замеров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C61332">
        <w:trPr>
          <w:trHeight w:val="698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Результативность и охват участия обучающихся в научной, проектно-исследовательской деятельности, участие в научных конференциях, городских, региональных и всероссийских проектах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4. 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Организация и  проведение конкурсов, фестивалей, смотров, соревнований, турниров в целях развития способностей обучающихся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92D5E">
              <w:rPr>
                <w:rFonts w:ascii="Times New Roman" w:eastAsia="Calibri" w:hAnsi="Times New Roman"/>
                <w:sz w:val="24"/>
                <w:szCs w:val="24"/>
              </w:rPr>
              <w:t>с ОВЗ и инвалидностью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2B75F3" w:rsidRDefault="00010002" w:rsidP="0001000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Р</w:t>
            </w:r>
            <w:r w:rsidRPr="002B75F3">
              <w:rPr>
                <w:rFonts w:ascii="Times New Roman" w:eastAsia="Calibri" w:hAnsi="Times New Roman"/>
                <w:sz w:val="24"/>
                <w:szCs w:val="24"/>
              </w:rPr>
              <w:t>езультаты участия обучающихся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10002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002" w:rsidRPr="00136B5B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5134E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Личный вклад методиста в повышение качества </w:t>
            </w:r>
            <w:r w:rsidRPr="002B75F3">
              <w:rPr>
                <w:sz w:val="24"/>
                <w:szCs w:val="24"/>
                <w:lang w:eastAsia="en-US"/>
              </w:rPr>
              <w:t>образования, совершенствование технологий реализации образовательной программы учреждения</w:t>
            </w:r>
            <w:r w:rsidRPr="00136B5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0A1E23">
        <w:trPr>
          <w:gridAfter w:val="3"/>
          <w:wAfter w:w="3906" w:type="dxa"/>
          <w:trHeight w:val="10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0002" w:rsidRPr="002B75F3" w:rsidRDefault="00010002" w:rsidP="000100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2. </w:t>
            </w:r>
            <w:r w:rsidRPr="002B75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 методиста  вариативных, многоуровневых, индивидуализированных программ предпрофессиональной самореализации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3. </w:t>
            </w:r>
            <w:r w:rsidRPr="00D51830">
              <w:rPr>
                <w:sz w:val="24"/>
                <w:szCs w:val="24"/>
                <w:lang w:eastAsia="en-US"/>
              </w:rPr>
              <w:t>Организация деятельности по повышению профессиональной компетентности у педагогов в овладении системно-</w:t>
            </w:r>
            <w:proofErr w:type="spellStart"/>
            <w:r w:rsidRPr="00D51830">
              <w:rPr>
                <w:sz w:val="24"/>
                <w:szCs w:val="24"/>
                <w:lang w:eastAsia="en-US"/>
              </w:rPr>
              <w:t>деятельностным</w:t>
            </w:r>
            <w:proofErr w:type="spellEnd"/>
            <w:r w:rsidRPr="00D51830">
              <w:rPr>
                <w:sz w:val="24"/>
                <w:szCs w:val="24"/>
                <w:lang w:eastAsia="en-US"/>
              </w:rPr>
              <w:t xml:space="preserve"> подходом и современными образовательными технологиями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4. </w:t>
            </w:r>
            <w:r w:rsidRPr="00D51830">
              <w:rPr>
                <w:sz w:val="24"/>
                <w:szCs w:val="24"/>
                <w:lang w:eastAsia="en-US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F92D5E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5. </w:t>
            </w:r>
            <w:r w:rsidRPr="00F92D5E">
              <w:rPr>
                <w:sz w:val="24"/>
                <w:szCs w:val="24"/>
                <w:lang w:eastAsia="en-US"/>
              </w:rPr>
              <w:t>Активность методиста в апробации и распространении инновационных моделей современного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F92D5E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6. </w:t>
            </w:r>
            <w:r w:rsidRPr="00F92D5E">
              <w:rPr>
                <w:sz w:val="24"/>
                <w:szCs w:val="24"/>
                <w:lang w:eastAsia="en-US"/>
              </w:rPr>
              <w:t>Участие в работе сетевых сообществ  методистов общего образования на региональном и федеральном уровне, в деятельности муниципальных ресурсных центров по проблемам образования и воспитания обучающихся.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F92D5E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7. </w:t>
            </w:r>
            <w:r w:rsidRPr="00F92D5E">
              <w:rPr>
                <w:sz w:val="24"/>
                <w:szCs w:val="24"/>
                <w:lang w:eastAsia="en-US"/>
              </w:rPr>
              <w:t>Транслирование опыта и практических результатов профессиональной деятельности  (мастер-классы, тренинги, доклады на семинарах,  вебинарах, конференциях, педагогических чтениях), регионального, всероссийского и международного уровня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8. </w:t>
            </w:r>
            <w:r w:rsidRPr="00D51830">
              <w:rPr>
                <w:sz w:val="24"/>
                <w:szCs w:val="24"/>
                <w:lang w:eastAsia="en-US"/>
              </w:rPr>
              <w:t>Наличие научно-методических публикаций 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9. </w:t>
            </w:r>
            <w:r w:rsidRPr="00D51830">
              <w:rPr>
                <w:sz w:val="24"/>
                <w:szCs w:val="24"/>
                <w:lang w:eastAsia="en-US"/>
              </w:rPr>
              <w:t xml:space="preserve">Признание профессиональным сообществом высокой квалификации педагогического работника (участие в </w:t>
            </w:r>
            <w:r w:rsidRPr="00D51830">
              <w:rPr>
                <w:sz w:val="24"/>
                <w:szCs w:val="24"/>
                <w:lang w:eastAsia="en-US"/>
              </w:rPr>
              <w:lastRenderedPageBreak/>
              <w:t>деятельности аттестационных, экспертных комиссий, жюри, в судействе соревнований)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10. </w:t>
            </w:r>
            <w:r w:rsidRPr="00D51830">
              <w:rPr>
                <w:sz w:val="24"/>
                <w:szCs w:val="24"/>
                <w:lang w:eastAsia="en-US"/>
              </w:rPr>
              <w:t>Трансляция авторского опыта в ходе семинаров, конференций, вебинаров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010002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D51830">
              <w:rPr>
                <w:sz w:val="24"/>
                <w:szCs w:val="24"/>
              </w:rPr>
              <w:t>Методическая активность:</w:t>
            </w:r>
          </w:p>
          <w:p w:rsidR="00010002" w:rsidRPr="00D51830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51830">
              <w:rPr>
                <w:sz w:val="24"/>
                <w:szCs w:val="24"/>
              </w:rPr>
              <w:t xml:space="preserve">-участие (выступления) в научно-практических конференциях, педагогических чтениях, в </w:t>
            </w:r>
            <w:bookmarkStart w:id="0" w:name="_GoBack"/>
            <w:bookmarkEnd w:id="0"/>
            <w:r w:rsidRPr="00D51830">
              <w:rPr>
                <w:sz w:val="24"/>
                <w:szCs w:val="24"/>
              </w:rPr>
              <w:t xml:space="preserve">работе методических объединений, секций, </w:t>
            </w:r>
          </w:p>
          <w:p w:rsidR="00010002" w:rsidRPr="00D51830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51830">
              <w:rPr>
                <w:sz w:val="24"/>
                <w:szCs w:val="24"/>
              </w:rPr>
              <w:t>постоянно действующих семинарах;</w:t>
            </w:r>
          </w:p>
          <w:p w:rsidR="00010002" w:rsidRPr="00D51830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51830">
              <w:rPr>
                <w:sz w:val="24"/>
                <w:szCs w:val="24"/>
              </w:rPr>
              <w:t>-проведение открытых мероприятий, мастер-классов, творческих мастерских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D51830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D51830">
              <w:rPr>
                <w:sz w:val="24"/>
                <w:szCs w:val="24"/>
              </w:rPr>
              <w:t>Внедрение инновационных форм организации 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5D3F48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5D3F48">
              <w:rPr>
                <w:sz w:val="24"/>
                <w:szCs w:val="24"/>
              </w:rPr>
              <w:t>Активное участие в работе творческих групп, разрабатывающих образовательные проекты, программы по актуальным направлениям развития муниципального и регионального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5D3F48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Pr="005D3F48">
              <w:rPr>
                <w:sz w:val="24"/>
                <w:szCs w:val="24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10002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002" w:rsidRPr="005D3F48" w:rsidRDefault="00010002" w:rsidP="0001000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Pr="005D3F48">
              <w:rPr>
                <w:sz w:val="24"/>
                <w:szCs w:val="24"/>
              </w:rPr>
              <w:t>Активное участие в профессиональных конкурсах, деятельности педагогических творческих клубов, ассоциаций,  сетевых сообществах педагогов дополнительного образования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002" w:rsidRPr="00FD6086" w:rsidRDefault="00010002" w:rsidP="0001000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1E23" w:rsidRDefault="000A1E23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0002"/>
    <w:rsid w:val="0004729A"/>
    <w:rsid w:val="00067D8D"/>
    <w:rsid w:val="00070434"/>
    <w:rsid w:val="00070DC9"/>
    <w:rsid w:val="00092B4A"/>
    <w:rsid w:val="000A0D51"/>
    <w:rsid w:val="000A1E23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1332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E00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010002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10002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AEAE-6E8F-4F04-ABCF-0F00A32E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2023-12-05T07:35:00Z</dcterms:created>
  <dcterms:modified xsi:type="dcterms:W3CDTF">2023-12-05T07:35:00Z</dcterms:modified>
</cp:coreProperties>
</file>