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E269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 xml:space="preserve">Аналитико-диагностическая деятельность педагога-психолога по выявлению результатов освоения обучающимися образовательных программ.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Наличие стабильных результатов уровня познавательного развития и эмоционально-волевой сфер обучающихся, воспитанников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достижения личностных результатов учащихся при освоении образовательных программ в соответствии с  требованиями ФГОС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  коррекционно-развивающей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3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Стабильные  результаты психолого-педагогического сопровождения субъектов образовательного процесса (дети различных групп риска, с ОВЗ, из семей, находящихся в социально-опасном положении и т.п., родители, педагоги)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E2691" w:rsidRDefault="00715C5E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5E2691" w:rsidRDefault="005E269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5E2691" w:rsidRDefault="005E269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5E2691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5E269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DD57FA" w:rsidRDefault="005E2691" w:rsidP="005E2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</w:rPr>
              <w:t xml:space="preserve">1.Вклад педагога-психолога в разработку 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адаптированной основной образовательной программы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(ПМПК),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Результативность психолого-педагогического сопровождения детей группы риска, с ОВЗ, а также из семей, находящихся в социально опасном положении, родителей, педагогов и др.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E2691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691" w:rsidRPr="00686E7B" w:rsidRDefault="005E2691" w:rsidP="005E2691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686E7B">
              <w:rPr>
                <w:rFonts w:ascii="Times New Roman" w:eastAsia="Calibri" w:hAnsi="Times New Roman"/>
                <w:sz w:val="24"/>
                <w:szCs w:val="24"/>
              </w:rPr>
              <w:t>Отсутствие несчастных случаев и травматизма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691" w:rsidRPr="0042625D" w:rsidRDefault="005E2691" w:rsidP="005E2691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A4805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Разработка и реализация индивидуальных образовательных маршрутов для развития у обучающихся способностей к познавательной, творческой деятельности,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B64EE9">
        <w:trPr>
          <w:trHeight w:val="1550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Результаты диагностики и развития у обучающихся способностей к познавательной, творческой, речевой деятельности</w:t>
            </w:r>
          </w:p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диагностического инструментария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результатов работы по формированию у обучающихся жизненно-важных навыков (</w:t>
            </w:r>
            <w:proofErr w:type="spellStart"/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профориентацинная</w:t>
            </w:r>
            <w:proofErr w:type="spellEnd"/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работа)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Результаты привлечения обучающихся, воспитанников  к участию в социально-значимых проектах, акциях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Результаты сопровождения при подготовке обучающихся, воспитанников к участию в конкурсах, выставках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A4805" w:rsidRPr="0042625D" w:rsidRDefault="007A480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7A4805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Личный вклад педагога в повышении  качества образовательной деятельности посредством разработки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индивидуальных и подгрупповых 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коррекционно-развивающих   программ, профилактических мероприятий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5000A6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Наличие в деятельности педагога механизмов индивидуализации психолого-педагогических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Активность в разработке, апробация и распространение инновационных моделей современного образования  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Совершенствование методов обучения и воспитания через внедрение  ЭОР, методических электронных комплексов, презентаций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Использование средств информационной коммуникации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(сайт, блог, электронное портфолио, СМИ и др.)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Публичное представление собственного профессионального опыта в форме открытого занятия, тренинга, мастер-класса и т.д. (с использованием 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современных образовательных технологий и информационных ресурсов)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7. 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Транслирование опыта и практических результатов профессиональной деятельности  (публикация статей социально-педагогической направленности,  выступления на семинарах,  вебинарах, конференциях, педагогических чтениях), регионального, всероссийского и международного  уровня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686E7B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8. 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A4805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805" w:rsidRPr="00DD57FA" w:rsidRDefault="007A4805" w:rsidP="007A480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D57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9.</w:t>
            </w:r>
            <w:r w:rsidRPr="00686E7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805" w:rsidRPr="0042625D" w:rsidRDefault="007A4805" w:rsidP="007A480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Pr="0042625D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000A6"/>
    <w:rsid w:val="00517D40"/>
    <w:rsid w:val="0052565B"/>
    <w:rsid w:val="00527ECE"/>
    <w:rsid w:val="005B404B"/>
    <w:rsid w:val="005C56FB"/>
    <w:rsid w:val="005D34A8"/>
    <w:rsid w:val="005E2691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A4805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64EE9"/>
    <w:rsid w:val="00B812CC"/>
    <w:rsid w:val="00B936A1"/>
    <w:rsid w:val="00BD3995"/>
    <w:rsid w:val="00BE0534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97C8D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9139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BE0534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E0534"/>
    <w:rPr>
      <w:rFonts w:ascii="Bookman Old Style" w:hAnsi="Bookman Old Style" w:cs="Bookman Old Style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1CF0-B0C5-490B-BB98-0485CCA3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2023-12-05T08:07:00Z</dcterms:created>
  <dcterms:modified xsi:type="dcterms:W3CDTF">2023-12-05T08:07:00Z</dcterms:modified>
</cp:coreProperties>
</file>