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22AE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D20133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20133">
              <w:rPr>
                <w:sz w:val="24"/>
                <w:szCs w:val="24"/>
              </w:rPr>
              <w:t xml:space="preserve">1. Аналитическая деятельность тьютора по выявлению результатов освоения обучающимися образовательных программ, а также индивидуальных образовательных маршрутов.  </w:t>
            </w:r>
            <w:r>
              <w:rPr>
                <w:sz w:val="24"/>
                <w:szCs w:val="24"/>
              </w:rPr>
              <w:t>Стабильные положительные р</w:t>
            </w:r>
            <w:r w:rsidRPr="00D143A1">
              <w:rPr>
                <w:sz w:val="24"/>
                <w:szCs w:val="24"/>
              </w:rPr>
              <w:t>езультаты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D20133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20133">
              <w:rPr>
                <w:sz w:val="24"/>
                <w:szCs w:val="24"/>
              </w:rPr>
              <w:t>Стабильные положительные результаты уровня достижения предметных результатов обучающихся  при освоении образовательных программ в соответствии с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D20133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20133">
              <w:rPr>
                <w:sz w:val="24"/>
                <w:szCs w:val="24"/>
              </w:rPr>
              <w:t>Стабильные положительные результаты уровня достижения метапредметных (базовых) результатов обучающихся в соответствии с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D20133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20133">
              <w:rPr>
                <w:sz w:val="24"/>
                <w:szCs w:val="24"/>
              </w:rPr>
              <w:t>Стабильные положительные результаты  уровня достижения личностных результатов в соответствии с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D20133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D20133">
              <w:rPr>
                <w:sz w:val="24"/>
                <w:szCs w:val="24"/>
              </w:rPr>
              <w:t xml:space="preserve">Подтверждение  стабильных положительных  результатов работы педагога в ходе внутришкольных </w:t>
            </w:r>
            <w:r w:rsidRPr="00D20133">
              <w:rPr>
                <w:sz w:val="24"/>
                <w:szCs w:val="24"/>
              </w:rPr>
              <w:lastRenderedPageBreak/>
              <w:t>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22AE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222AED" w:rsidRDefault="00222AED" w:rsidP="00222AED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2AE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1.Вклад  тьютора в разработку основной образовательной программы учреждения, а также индивидуальных образовательных маршрутов для обучающихся с инвалидностью и ОВЗ в соответствии с их возрастными и индивидуальными особенностями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222AED" w:rsidRDefault="00222AED" w:rsidP="00222AED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2AE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2.Проектирование дополнительных общеобразовательных общеразвивающих программ как ресурс мотивации развития личности обучающегося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222AED" w:rsidRDefault="00222AED" w:rsidP="00222AED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2AE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3.Результативность </w:t>
            </w:r>
            <w:proofErr w:type="spellStart"/>
            <w:r w:rsidRPr="00222AE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222AE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сопровождения детей группы риска, с ОВЗ, инвалидностью, а также из семей, находящихся в социально опасном положении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222AED" w:rsidRDefault="00222AED" w:rsidP="00222AED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2AE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4.Деятельность  тьютора по созданию условий для обучения детей с ограниченными возможностями здоровья и инвалидов в соответствии с их возрастными и индивидуальными особенностями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222AED" w:rsidRDefault="00222AED" w:rsidP="00222AED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2AE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lastRenderedPageBreak/>
              <w:t>5.Отсутствие несчастных случаев и травматизма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525B07" w:rsidRDefault="00525B07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B31C6" w:rsidRDefault="00BB31C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22AED" w:rsidRPr="0042625D" w:rsidTr="00222AED">
        <w:trPr>
          <w:trHeight w:val="146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AED" w:rsidRPr="00D20133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20133">
              <w:rPr>
                <w:sz w:val="24"/>
                <w:szCs w:val="24"/>
              </w:rPr>
              <w:t>Выявление  и развитие у обучающихся с ОВЗ и инвалидов способностей к интеллектуальной, творческой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525B07">
        <w:trPr>
          <w:trHeight w:val="1154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D20133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20133">
              <w:rPr>
                <w:sz w:val="24"/>
                <w:szCs w:val="24"/>
              </w:rPr>
              <w:t>Формирование у обучающихся с ОВЗ и инвалидов ценностей здорового образа жизни, физической культуры и спорта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AED" w:rsidRPr="00D20133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20133">
              <w:rPr>
                <w:sz w:val="24"/>
                <w:szCs w:val="24"/>
              </w:rPr>
              <w:t>Создание среды для проявления и развития способностей обучающихся с ОВЗ и инвалидов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AED" w:rsidRPr="00D20133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20133">
              <w:rPr>
                <w:sz w:val="24"/>
                <w:szCs w:val="24"/>
              </w:rPr>
              <w:t>Развитие интеллектуального потенциала личности обучающихся с ОВЗ и инвалидов в ходе урочной и внеурочной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D91BF5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20133">
              <w:rPr>
                <w:sz w:val="24"/>
                <w:szCs w:val="24"/>
              </w:rPr>
              <w:t>Результаты участия обучающихся в олимпиадах, конкурсах, фестивалях, соревнованиях и других мероприятиях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D64C5E">
      <w:pPr>
        <w:pStyle w:val="a4"/>
        <w:tabs>
          <w:tab w:val="left" w:pos="851"/>
        </w:tabs>
        <w:jc w:val="right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22AED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AED" w:rsidRPr="009A067F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lastRenderedPageBreak/>
              <w:t xml:space="preserve">1.Личный вклад в повышение  качества образовательной деятельности посредством разработки вариативной части образовательных программ, основанных на </w:t>
            </w:r>
            <w:proofErr w:type="spellStart"/>
            <w:r w:rsidRPr="009A067F">
              <w:rPr>
                <w:sz w:val="24"/>
                <w:szCs w:val="24"/>
                <w:lang w:eastAsia="en-US"/>
              </w:rPr>
              <w:t>деятельностном</w:t>
            </w:r>
            <w:proofErr w:type="spellEnd"/>
            <w:r w:rsidRPr="009A067F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A067F">
              <w:rPr>
                <w:sz w:val="24"/>
                <w:szCs w:val="24"/>
                <w:lang w:eastAsia="en-US"/>
              </w:rPr>
              <w:t>компетентностном</w:t>
            </w:r>
            <w:proofErr w:type="spellEnd"/>
            <w:r w:rsidRPr="009A067F">
              <w:rPr>
                <w:sz w:val="24"/>
                <w:szCs w:val="24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AED" w:rsidRPr="009A067F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2. Наличие в деятельности педагога механизмов индивидуализации учебных программ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9A067F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3. </w:t>
            </w:r>
            <w:r w:rsidRPr="00814673">
              <w:rPr>
                <w:sz w:val="24"/>
                <w:szCs w:val="24"/>
                <w:lang w:eastAsia="en-US"/>
              </w:rPr>
              <w:t xml:space="preserve">Эффективность использования  тьютором технологий педагогического сопровождения и педагогической поддержки обучающихся 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814673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  <w:r w:rsidRPr="00814673">
              <w:rPr>
                <w:sz w:val="24"/>
                <w:szCs w:val="24"/>
                <w:lang w:eastAsia="en-US"/>
              </w:rPr>
              <w:t xml:space="preserve">Совершенствование методов обучения и воспитания через внедрение ЭОР, методических электронных комплексов, презентаций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814673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 w:rsidRPr="00814673">
              <w:rPr>
                <w:sz w:val="24"/>
                <w:szCs w:val="24"/>
                <w:lang w:eastAsia="en-US"/>
              </w:rPr>
              <w:t>Активность педагога в  апробации и распространении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814673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  <w:r w:rsidRPr="00814673">
              <w:rPr>
                <w:sz w:val="24"/>
                <w:szCs w:val="24"/>
                <w:lang w:eastAsia="en-US"/>
              </w:rPr>
              <w:t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814673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  <w:r w:rsidRPr="00814673">
              <w:rPr>
                <w:sz w:val="24"/>
                <w:szCs w:val="24"/>
                <w:lang w:eastAsia="en-US"/>
              </w:rPr>
              <w:t>Транслирование опыта практических результатов профессиональной деятельности (мастер-классы, тренинги, доклады на семинарах,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184885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Участие в профессиональ</w:t>
            </w:r>
            <w:r w:rsidRPr="00FB42EF">
              <w:rPr>
                <w:sz w:val="24"/>
                <w:szCs w:val="24"/>
              </w:rPr>
              <w:t>ных конкурсах,</w:t>
            </w:r>
            <w:r>
              <w:rPr>
                <w:sz w:val="24"/>
                <w:szCs w:val="24"/>
              </w:rPr>
              <w:t xml:space="preserve"> деятельности педагогических клубов, ассоциаций</w:t>
            </w:r>
            <w:r w:rsidRPr="00FB42EF">
              <w:rPr>
                <w:sz w:val="24"/>
                <w:szCs w:val="24"/>
              </w:rPr>
              <w:t>, сетевых сообществах педагогов.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2AE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AED" w:rsidRPr="00814673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814673">
              <w:rPr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AED" w:rsidRPr="0042625D" w:rsidRDefault="00222AED" w:rsidP="00222AE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4D27A6" w:rsidRPr="00FD6086" w:rsidRDefault="004D27A6" w:rsidP="004D2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4D27A6" w:rsidRDefault="004D27A6" w:rsidP="004D27A6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D27A6" w:rsidRPr="00FD6086" w:rsidRDefault="004D27A6" w:rsidP="004D27A6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AED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D27A6"/>
    <w:rsid w:val="004E0B9F"/>
    <w:rsid w:val="004E63F8"/>
    <w:rsid w:val="004F7341"/>
    <w:rsid w:val="004F7B1E"/>
    <w:rsid w:val="00504F0A"/>
    <w:rsid w:val="00517D40"/>
    <w:rsid w:val="0052565B"/>
    <w:rsid w:val="00525B07"/>
    <w:rsid w:val="00527ECE"/>
    <w:rsid w:val="0053144C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92EAE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B31C6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53144C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3144C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B671-8A49-4B26-A948-33ECE7AE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2017-03-17T11:14:00Z</cp:lastPrinted>
  <dcterms:created xsi:type="dcterms:W3CDTF">2023-11-30T10:51:00Z</dcterms:created>
  <dcterms:modified xsi:type="dcterms:W3CDTF">2023-12-01T07:55:00Z</dcterms:modified>
</cp:coreProperties>
</file>