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3144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AE27CF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педагога дополнительного образования по выявлению результатов  освоения обучающимися дополнительных общеобразовательных общеразвивающих программ </w:t>
            </w:r>
            <w:r>
              <w:rPr>
                <w:sz w:val="24"/>
                <w:szCs w:val="24"/>
              </w:rPr>
              <w:t xml:space="preserve">по  одной из направленностей (техническая, естественно-научная, физкультурно-спортивная, </w:t>
            </w: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>
              <w:rPr>
                <w:sz w:val="24"/>
                <w:szCs w:val="24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  <w:r w:rsidRPr="00AE27CF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0C7E9A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0C7E9A">
              <w:rPr>
                <w:bCs/>
                <w:sz w:val="24"/>
                <w:szCs w:val="24"/>
              </w:rPr>
              <w:t>Стабильные положительные  результаты уровня достижения личностных результатов обучающихся  освоения дополнительных общеобразовательных общеразвивающих программ в соответствии с  требованиями ФГОС.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0C7E9A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t xml:space="preserve">3.Стабильные </w:t>
            </w:r>
            <w:proofErr w:type="gramStart"/>
            <w:r w:rsidRPr="000C7E9A">
              <w:rPr>
                <w:bCs/>
                <w:sz w:val="24"/>
                <w:szCs w:val="24"/>
              </w:rPr>
              <w:t xml:space="preserve">положительные  </w:t>
            </w:r>
            <w:proofErr w:type="spellStart"/>
            <w:r w:rsidRPr="000C7E9A">
              <w:rPr>
                <w:bCs/>
                <w:sz w:val="24"/>
                <w:szCs w:val="24"/>
              </w:rPr>
              <w:t>метапредметные</w:t>
            </w:r>
            <w:proofErr w:type="spellEnd"/>
            <w:proofErr w:type="gramEnd"/>
            <w:r w:rsidRPr="000C7E9A">
              <w:rPr>
                <w:bCs/>
                <w:sz w:val="24"/>
                <w:szCs w:val="24"/>
              </w:rPr>
              <w:t xml:space="preserve"> результаты обуча</w:t>
            </w:r>
            <w:r>
              <w:rPr>
                <w:bCs/>
                <w:sz w:val="24"/>
                <w:szCs w:val="24"/>
              </w:rPr>
              <w:t>ю</w:t>
            </w:r>
            <w:r w:rsidRPr="000C7E9A">
              <w:rPr>
                <w:bCs/>
                <w:sz w:val="24"/>
                <w:szCs w:val="24"/>
              </w:rPr>
              <w:t xml:space="preserve">щихся  освоения  дополнительных общеобразовательных общеразвивающих программ детей в </w:t>
            </w:r>
            <w:r w:rsidRPr="000C7E9A">
              <w:rPr>
                <w:bCs/>
                <w:sz w:val="24"/>
                <w:szCs w:val="24"/>
              </w:rPr>
              <w:lastRenderedPageBreak/>
              <w:t xml:space="preserve">соответствии с  требованиями ФГОС.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0C7E9A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lastRenderedPageBreak/>
              <w:t>4.Стабильные положительные предметные результаты обучающихся освоения дополнительных общеобразовательных общеразвивающих программ  в соответствии с требованиями ФГОС.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E55686" w:rsidRDefault="0053144C" w:rsidP="0053144C">
            <w:pPr>
              <w:spacing w:after="0" w:line="240" w:lineRule="auto"/>
              <w:rPr>
                <w:rFonts w:ascii="Times New Roman" w:hAnsi="Times New Roman"/>
              </w:rPr>
            </w:pPr>
            <w:r w:rsidRPr="00E55686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дополнительного образования в ходе внутреннего мониторинга образовательной организации</w:t>
            </w:r>
            <w:r w:rsidRPr="00E55686">
              <w:rPr>
                <w:rFonts w:ascii="Times New Roman" w:hAnsi="Times New Roman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3144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53144C" w:rsidRDefault="0053144C" w:rsidP="0053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44C">
              <w:rPr>
                <w:rFonts w:ascii="Times New Roman" w:hAnsi="Times New Roman"/>
                <w:sz w:val="24"/>
                <w:szCs w:val="24"/>
              </w:rPr>
              <w:t xml:space="preserve">1. Вклад педагога дополнительного образования в разработку основной образовательной программы учреждения </w:t>
            </w:r>
            <w:r w:rsidRPr="0053144C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возрастными и индивидуальными особенностями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53144C" w:rsidRDefault="0053144C" w:rsidP="0053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44C">
              <w:rPr>
                <w:rFonts w:ascii="Times New Roman" w:hAnsi="Times New Roman"/>
                <w:sz w:val="24"/>
                <w:szCs w:val="24"/>
              </w:rPr>
              <w:t xml:space="preserve">2.Проектирование дополнительных общеобразовательных общеразвивающих программ </w:t>
            </w:r>
            <w:r w:rsidRPr="00531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ресурса мотивации личности к познанию, творчеству, труду, искусству и спорту в соответствии с </w:t>
            </w:r>
            <w:r w:rsidRPr="0053144C">
              <w:rPr>
                <w:rFonts w:ascii="Times New Roman" w:hAnsi="Times New Roman"/>
                <w:sz w:val="24"/>
                <w:szCs w:val="24"/>
              </w:rPr>
              <w:t>Концепцией развития дополнительного образования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53144C" w:rsidRDefault="0053144C" w:rsidP="005314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«Стратегией развития воспитания в РФ до 2025 года»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53144C" w:rsidRDefault="0053144C" w:rsidP="005314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44C">
              <w:t xml:space="preserve">4.Создание безопасных условий при организации образовательной деятельности.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53144C" w:rsidRDefault="0053144C" w:rsidP="0053144C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5.Обеспечение здоровье</w:t>
            </w:r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охранных условий образовательного процесса обучающихся и создание развивающей и </w:t>
            </w:r>
            <w:proofErr w:type="spellStart"/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предметно-пространственной среды для детей с </w:t>
            </w:r>
            <w:r w:rsidRPr="00531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ограниченными возможностями здоровь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3144C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3144C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44C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1.Диагностическая деятельность педагога дополнительного образования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53144C">
        <w:trPr>
          <w:trHeight w:val="225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F32F87" w:rsidRDefault="0053144C" w:rsidP="005314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2.Создание среды</w:t>
            </w:r>
            <w:r w:rsidRPr="00F32F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содержание и технологии деятельности педагога дополнительного образования по развитию способностей обучающихся</w:t>
            </w:r>
            <w:r w:rsidRPr="00F32F8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44C" w:rsidRPr="00B126BA" w:rsidRDefault="0053144C" w:rsidP="0053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интеллектуального и творческого потенциала личности в процессе дополнительного образования и внеурочной деятельности</w:t>
            </w:r>
            <w:r w:rsidRPr="00B12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44C" w:rsidRPr="00CD51B4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D5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D846E7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46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</w:t>
            </w:r>
            <w:r w:rsidRPr="00D846E7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3144C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44C" w:rsidRPr="00136B5B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13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Личный вклад педагога</w:t>
            </w:r>
            <w:r w:rsidRPr="00880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 образования в </w:t>
            </w:r>
            <w:r>
              <w:rPr>
                <w:sz w:val="24"/>
                <w:szCs w:val="24"/>
              </w:rPr>
              <w:lastRenderedPageBreak/>
              <w:t>повышение качества образовательной деятельности, посредством разработки вариативной части дополнительной общеобразовательной общеразвивающей программы основанной на личностно-</w:t>
            </w:r>
            <w:proofErr w:type="spellStart"/>
            <w:r>
              <w:rPr>
                <w:sz w:val="24"/>
                <w:szCs w:val="24"/>
              </w:rPr>
              <w:t>деятельностном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компетентностном</w:t>
            </w:r>
            <w:proofErr w:type="spellEnd"/>
            <w:r>
              <w:rPr>
                <w:sz w:val="24"/>
                <w:szCs w:val="24"/>
              </w:rPr>
              <w:t xml:space="preserve"> подходах</w:t>
            </w:r>
            <w:r w:rsidRPr="00136B5B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44C" w:rsidRPr="00771587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Наличие в деятельности педагога дополнительного образования комплекса механизмов индивидуализации образовательного процесса</w:t>
            </w:r>
            <w:r w:rsidRPr="00123A5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0C7E9A" w:rsidRDefault="0053144C" w:rsidP="0053144C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Эффективность использования педагогом дополнительного образования инновационных образовательных технологий</w:t>
            </w:r>
            <w:r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информационных</w:t>
            </w:r>
            <w:r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и сетевых технологий</w:t>
            </w:r>
            <w:r w:rsidRPr="000C7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EA0CB2" w:rsidRDefault="0053144C" w:rsidP="005314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4.Активность в разработке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апробации и распространении инновационных моделей дополнительного образования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и социализации обучающихся</w:t>
            </w:r>
            <w:r w:rsidRPr="00EA0C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5.Трансляция авторского опыта в ходе семинаров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вебинаров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мастер-классов</w:t>
            </w:r>
            <w:r w:rsidRPr="009A6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открытых занятий и в других формах методической работы 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6.Участие в профессиональных и творческих конкурсах</w:t>
            </w:r>
            <w:r w:rsidRPr="005C62A4">
              <w:rPr>
                <w:sz w:val="24"/>
                <w:szCs w:val="24"/>
              </w:rPr>
              <w:t>,</w:t>
            </w:r>
            <w:r w:rsidRPr="00A51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 методических объединений</w:t>
            </w:r>
            <w:r w:rsidRPr="00A513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ассоциациях</w:t>
            </w:r>
            <w:r w:rsidRPr="00A513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сетевых сообществах.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321218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21218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Наличие научно-методических публикаций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статей из опыта работы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методических разработок и рекомендаций и т</w:t>
            </w:r>
            <w:r w:rsidRPr="00321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123D49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8.Использование в образовательном и воспитательном процессе средств информационной коммуникации (сайты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интернет</w:t>
            </w:r>
            <w:r w:rsidRPr="00123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электронное портфолио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блог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МИ и многое другое)</w:t>
            </w:r>
            <w:r w:rsidRPr="00123D49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3144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4C" w:rsidRPr="000C7E9A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4B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Участие в инновационной и экспериментальной деятельности в качестве федеральной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региональной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(областной) педагогической площадки по наиболее актуальным проблемам современного дополнительного образования</w:t>
            </w:r>
            <w:r w:rsidRPr="000C7E9A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4C" w:rsidRPr="0042625D" w:rsidRDefault="0053144C" w:rsidP="005314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430B9E" w:rsidRPr="00FD6086" w:rsidRDefault="00430B9E" w:rsidP="00430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430B9E" w:rsidRDefault="00430B9E" w:rsidP="00430B9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30B9E" w:rsidRPr="00FD6086" w:rsidRDefault="00430B9E" w:rsidP="00430B9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0B9E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1C24-9964-4C7F-B010-C8AF7031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2023-11-30T10:35:00Z</dcterms:created>
  <dcterms:modified xsi:type="dcterms:W3CDTF">2023-12-01T07:54:00Z</dcterms:modified>
</cp:coreProperties>
</file>